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F" w:rsidRPr="00AA0B2E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A0B2E">
        <w:rPr>
          <w:rFonts w:ascii="Times New Roman" w:hAnsi="Times New Roman"/>
          <w:b/>
          <w:sz w:val="28"/>
          <w:szCs w:val="28"/>
        </w:rPr>
        <w:t xml:space="preserve">Типовое </w:t>
      </w:r>
      <w:r w:rsidR="009E053D" w:rsidRPr="00AA0B2E">
        <w:rPr>
          <w:rFonts w:ascii="Times New Roman" w:hAnsi="Times New Roman"/>
          <w:b/>
          <w:sz w:val="28"/>
          <w:szCs w:val="28"/>
        </w:rPr>
        <w:t xml:space="preserve">практическое </w:t>
      </w:r>
      <w:r w:rsidRPr="00AA0B2E">
        <w:rPr>
          <w:rFonts w:ascii="Times New Roman" w:hAnsi="Times New Roman"/>
          <w:b/>
          <w:sz w:val="28"/>
          <w:szCs w:val="28"/>
        </w:rPr>
        <w:t xml:space="preserve">задание для </w:t>
      </w:r>
      <w:r w:rsidR="00D066E8" w:rsidRPr="00AA0B2E">
        <w:rPr>
          <w:rFonts w:ascii="Times New Roman" w:hAnsi="Times New Roman"/>
          <w:b/>
          <w:sz w:val="28"/>
          <w:szCs w:val="28"/>
          <w:u w:val="single"/>
        </w:rPr>
        <w:t>второго</w:t>
      </w:r>
      <w:r w:rsidR="00AA1380" w:rsidRPr="00AA0B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A0B2E">
        <w:rPr>
          <w:rFonts w:ascii="Times New Roman" w:hAnsi="Times New Roman"/>
          <w:b/>
          <w:sz w:val="28"/>
          <w:szCs w:val="28"/>
          <w:u w:val="single"/>
        </w:rPr>
        <w:t>этап</w:t>
      </w:r>
      <w:r w:rsidR="00FA1945" w:rsidRPr="00AA0B2E">
        <w:rPr>
          <w:rFonts w:ascii="Times New Roman" w:hAnsi="Times New Roman"/>
          <w:b/>
          <w:sz w:val="28"/>
          <w:szCs w:val="28"/>
          <w:u w:val="single"/>
        </w:rPr>
        <w:t>а</w:t>
      </w:r>
    </w:p>
    <w:p w:rsidR="0052558F" w:rsidRPr="00AA0B2E" w:rsidRDefault="0052558F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A0B2E">
        <w:rPr>
          <w:rFonts w:ascii="Times New Roman" w:hAnsi="Times New Roman"/>
          <w:b/>
          <w:sz w:val="28"/>
          <w:szCs w:val="28"/>
        </w:rPr>
        <w:t>Национального конкурса профессионального мастерства</w:t>
      </w:r>
    </w:p>
    <w:p w:rsidR="0052558F" w:rsidRPr="00AA0B2E" w:rsidRDefault="00A23207" w:rsidP="0052558F">
      <w:pPr>
        <w:jc w:val="center"/>
        <w:rPr>
          <w:rFonts w:ascii="Times New Roman" w:hAnsi="Times New Roman"/>
          <w:b/>
          <w:sz w:val="28"/>
          <w:szCs w:val="28"/>
        </w:rPr>
      </w:pPr>
      <w:r w:rsidRPr="00AA0B2E">
        <w:rPr>
          <w:rFonts w:ascii="Times New Roman" w:hAnsi="Times New Roman"/>
          <w:b/>
          <w:sz w:val="28"/>
          <w:szCs w:val="28"/>
        </w:rPr>
        <w:t>«СТРОЙМАСТЕР</w:t>
      </w:r>
      <w:r w:rsidR="0052558F" w:rsidRPr="00AA0B2E">
        <w:rPr>
          <w:rFonts w:ascii="Times New Roman" w:hAnsi="Times New Roman"/>
          <w:b/>
          <w:sz w:val="28"/>
          <w:szCs w:val="28"/>
        </w:rPr>
        <w:t>»</w:t>
      </w:r>
    </w:p>
    <w:p w:rsidR="0052558F" w:rsidRPr="00AA0B2E" w:rsidRDefault="00AA0B2E" w:rsidP="0052558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  <w:r w:rsidR="0052558F" w:rsidRPr="00AA0B2E">
        <w:rPr>
          <w:rFonts w:ascii="Times New Roman" w:hAnsi="Times New Roman"/>
          <w:b/>
          <w:sz w:val="28"/>
          <w:szCs w:val="28"/>
        </w:rPr>
        <w:t xml:space="preserve"> номинации «Лучший каменщик»</w:t>
      </w:r>
    </w:p>
    <w:p w:rsidR="00D066E8" w:rsidRPr="00D066E8" w:rsidRDefault="00D066E8" w:rsidP="009E053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D066E8" w:rsidRPr="0052558F" w:rsidRDefault="00D066E8" w:rsidP="00D066E8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Название и описание номинации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Название номинации – «Лучший каменщик»;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соревнованиях участвует один конкурсант от организации;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Каменные работы включают:</w:t>
      </w:r>
    </w:p>
    <w:p w:rsidR="0052558F" w:rsidRPr="0052558F" w:rsidRDefault="0052558F" w:rsidP="00077578">
      <w:pPr>
        <w:spacing w:line="276" w:lineRule="auto"/>
        <w:ind w:left="360" w:firstLine="43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Т/ ф: </w:t>
      </w:r>
      <w:r w:rsidR="00077578" w:rsidRPr="00077578">
        <w:rPr>
          <w:rFonts w:ascii="Times New Roman" w:hAnsi="Times New Roman"/>
          <w:sz w:val="28"/>
          <w:szCs w:val="28"/>
        </w:rPr>
        <w:t>Кладка и ремонт стен и каменных конструкций средней сложности</w:t>
      </w:r>
    </w:p>
    <w:p w:rsidR="0052558F" w:rsidRPr="0052558F" w:rsidRDefault="0052558F" w:rsidP="0052558F">
      <w:pPr>
        <w:pStyle w:val="aff1"/>
        <w:numPr>
          <w:ilvl w:val="1"/>
          <w:numId w:val="23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Каждый участник и член жюри должны быть ознакомлены с данным техническим описанием.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Объем</w:t>
      </w:r>
      <w:r w:rsidR="00A23207">
        <w:rPr>
          <w:rFonts w:ascii="Times New Roman" w:hAnsi="Times New Roman"/>
          <w:b/>
          <w:sz w:val="28"/>
          <w:szCs w:val="28"/>
        </w:rPr>
        <w:t xml:space="preserve"> работ на конкурсе «СТРОЙМАСТЕР</w:t>
      </w:r>
      <w:r w:rsidRPr="0052558F">
        <w:rPr>
          <w:rFonts w:ascii="Times New Roman" w:hAnsi="Times New Roman"/>
          <w:b/>
          <w:sz w:val="28"/>
          <w:szCs w:val="28"/>
        </w:rPr>
        <w:t>»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Практическая часть в соответствии с конкурсным заданием</w:t>
      </w:r>
      <w:r w:rsidRPr="0052558F">
        <w:rPr>
          <w:rFonts w:ascii="Times New Roman" w:hAnsi="Times New Roman"/>
          <w:b/>
          <w:sz w:val="28"/>
          <w:szCs w:val="28"/>
        </w:rPr>
        <w:t>;</w:t>
      </w:r>
    </w:p>
    <w:p w:rsidR="0052558F" w:rsidRPr="0052558F" w:rsidRDefault="0052558F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Оценка теоретических знаний тестированием.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Практическое задание</w:t>
      </w:r>
    </w:p>
    <w:p w:rsidR="0052558F" w:rsidRPr="0052558F" w:rsidRDefault="00A45AB0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кирпичную</w:t>
      </w:r>
      <w:r>
        <w:rPr>
          <w:rFonts w:ascii="Times New Roman" w:hAnsi="Times New Roman"/>
          <w:sz w:val="28"/>
        </w:rPr>
        <w:t xml:space="preserve"> кладку карниза согласно прилагаемому чертежу</w:t>
      </w:r>
      <w:r w:rsidR="0052558F"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На выполнение практического задания отводится </w:t>
      </w:r>
      <w:r w:rsidR="00A45AB0">
        <w:rPr>
          <w:rFonts w:ascii="Times New Roman" w:hAnsi="Times New Roman"/>
          <w:sz w:val="28"/>
          <w:szCs w:val="28"/>
        </w:rPr>
        <w:t>6</w:t>
      </w:r>
      <w:r w:rsidRPr="0052558F">
        <w:rPr>
          <w:rFonts w:ascii="Times New Roman" w:hAnsi="Times New Roman"/>
          <w:sz w:val="28"/>
          <w:szCs w:val="28"/>
        </w:rPr>
        <w:t xml:space="preserve"> часов.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Отклонения в размерах и положении каменных конструкций от проектных не должны превышать значений, указанных в таблице 9.8.  СП 70.13330.2012 Несущие и ограждающие конструкции. </w:t>
      </w:r>
      <w:r w:rsidRPr="0052558F">
        <w:rPr>
          <w:rFonts w:ascii="Times New Roman" w:hAnsi="Times New Roman"/>
          <w:bCs/>
          <w:sz w:val="28"/>
          <w:szCs w:val="28"/>
        </w:rPr>
        <w:t>Актуализированная редакция СНиП 3.03.01-87.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 Необходимо уметь: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стен, расшивки швов;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Пользоваться инструментом и приспособлениями для кладки колонн прямоугольного сечения;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Замешивать сухие строительные смеси;</w:t>
      </w:r>
    </w:p>
    <w:p w:rsidR="0052558F" w:rsidRPr="0052558F" w:rsidRDefault="0052558F" w:rsidP="0052558F">
      <w:pPr>
        <w:pStyle w:val="aff1"/>
        <w:numPr>
          <w:ilvl w:val="2"/>
          <w:numId w:val="22"/>
        </w:numPr>
        <w:spacing w:line="276" w:lineRule="auto"/>
        <w:ind w:left="1418" w:hanging="362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Выполнять кладку декоративным цветным кирпичом по заданному рисунку;</w:t>
      </w:r>
    </w:p>
    <w:p w:rsidR="0052558F" w:rsidRDefault="0052558F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9E053D" w:rsidRPr="0052558F" w:rsidRDefault="009E053D" w:rsidP="0052558F">
      <w:pPr>
        <w:pStyle w:val="aff1"/>
        <w:spacing w:line="276" w:lineRule="auto"/>
        <w:ind w:left="1224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Теоретические знания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Общие знания о применяемых материалах;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Знания технологии выполнения каменных работ;</w:t>
      </w:r>
    </w:p>
    <w:p w:rsidR="0052558F" w:rsidRPr="0052558F" w:rsidRDefault="0052558F" w:rsidP="0052558F">
      <w:pPr>
        <w:pStyle w:val="aff1"/>
        <w:numPr>
          <w:ilvl w:val="1"/>
          <w:numId w:val="25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Техника безопасности и организация рабочего места.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Материалы</w:t>
      </w:r>
    </w:p>
    <w:p w:rsidR="0052558F" w:rsidRDefault="0052558F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 задании используются следующие материалы:</w:t>
      </w:r>
    </w:p>
    <w:p w:rsidR="00BB7151" w:rsidRPr="0052558F" w:rsidRDefault="00BB7151" w:rsidP="0052558F">
      <w:pPr>
        <w:pStyle w:val="aff1"/>
        <w:spacing w:line="276" w:lineRule="auto"/>
        <w:ind w:left="426"/>
        <w:rPr>
          <w:rFonts w:ascii="Times New Roman" w:hAnsi="Times New Roman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4214"/>
        <w:gridCol w:w="948"/>
        <w:gridCol w:w="1449"/>
      </w:tblGrid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карандаш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Корпус деревянный с вставленным грифелем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Ветошь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Тваневое полотно. Предназначена для промывки инструмента.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Губка хозяйственная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Выполнена из поролона, предназначена для чистки инструмента и кладки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Скотч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Малярный (строительный) скотч 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BB7151" w:rsidRPr="00110A57" w:rsidTr="00110A57">
        <w:trPr>
          <w:trHeight w:val="721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Бумага миллиметровая/ватман формата А1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Для изготовления шаблонов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рулон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 на 6 участников/ 1 лист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Кирпич коричневый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Кирпич желтый 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130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Кирпич красный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Стандартный полнотелый (пустотелый) 250х120х65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Газосиликатные блоки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625х250х150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 xml:space="preserve">Раствор 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Печная смесь  ООО "</w:t>
            </w:r>
            <w:r w:rsidR="00AA10CA" w:rsidRPr="00110A57">
              <w:rPr>
                <w:rFonts w:ascii="Times New Roman" w:hAnsi="Times New Roman"/>
                <w:color w:val="000000"/>
              </w:rPr>
              <w:t>Компания</w:t>
            </w:r>
            <w:bookmarkStart w:id="0" w:name="_GoBack"/>
            <w:bookmarkEnd w:id="0"/>
            <w:r w:rsidRPr="00110A57">
              <w:rPr>
                <w:rFonts w:ascii="Times New Roman" w:hAnsi="Times New Roman"/>
                <w:color w:val="000000"/>
              </w:rPr>
              <w:t xml:space="preserve"> СЭВ"</w:t>
            </w:r>
          </w:p>
        </w:tc>
        <w:tc>
          <w:tcPr>
            <w:tcW w:w="948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м</w:t>
            </w:r>
            <w:r w:rsidRPr="00110A57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0.4</w:t>
            </w:r>
          </w:p>
        </w:tc>
      </w:tr>
      <w:tr w:rsidR="00BB7151" w:rsidRPr="00110A57" w:rsidTr="00110A57">
        <w:trPr>
          <w:trHeight w:val="343"/>
        </w:trPr>
        <w:tc>
          <w:tcPr>
            <w:tcW w:w="2902" w:type="dxa"/>
            <w:shd w:val="clear" w:color="auto" w:fill="auto"/>
            <w:noWrap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Перчатки</w:t>
            </w:r>
          </w:p>
        </w:tc>
        <w:tc>
          <w:tcPr>
            <w:tcW w:w="4274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строительный хлопчатобумажные</w:t>
            </w:r>
          </w:p>
        </w:tc>
        <w:tc>
          <w:tcPr>
            <w:tcW w:w="948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389" w:type="dxa"/>
            <w:shd w:val="clear" w:color="auto" w:fill="auto"/>
            <w:hideMark/>
          </w:tcPr>
          <w:p w:rsidR="00BB7151" w:rsidRPr="00110A57" w:rsidRDefault="00BB7151" w:rsidP="00BB715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10A57"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:rsidR="005F232D" w:rsidRDefault="005F232D" w:rsidP="005F232D">
      <w:pPr>
        <w:tabs>
          <w:tab w:val="left" w:pos="42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Рабочее место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 xml:space="preserve">Каждому участнику предоставляется рабочее место с минимальными размерами 2,5 </w:t>
      </w:r>
      <w:r w:rsidR="00A660D7">
        <w:rPr>
          <w:rFonts w:ascii="Times New Roman" w:hAnsi="Times New Roman"/>
          <w:sz w:val="28"/>
          <w:szCs w:val="28"/>
        </w:rPr>
        <w:t>×</w:t>
      </w:r>
      <w:r w:rsidRPr="0052558F">
        <w:rPr>
          <w:rFonts w:ascii="Times New Roman" w:hAnsi="Times New Roman"/>
          <w:sz w:val="28"/>
          <w:szCs w:val="28"/>
        </w:rPr>
        <w:t xml:space="preserve"> 4 на одного </w:t>
      </w:r>
      <w:r w:rsidR="0010600B" w:rsidRPr="0052558F">
        <w:rPr>
          <w:rFonts w:ascii="Times New Roman" w:hAnsi="Times New Roman"/>
          <w:sz w:val="28"/>
          <w:szCs w:val="28"/>
        </w:rPr>
        <w:t>экзаменующегося, с</w:t>
      </w:r>
      <w:r w:rsidRPr="0052558F">
        <w:rPr>
          <w:rFonts w:ascii="Times New Roman" w:hAnsi="Times New Roman"/>
          <w:sz w:val="28"/>
          <w:szCs w:val="28"/>
        </w:rPr>
        <w:t xml:space="preserve"> жёстким основанием – асфальт, бетон 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Для выполнения кладки модуля</w:t>
      </w:r>
      <w:r w:rsidR="00AA10CA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на рабочем месте</w:t>
      </w:r>
      <w:r w:rsidR="00AA10CA">
        <w:rPr>
          <w:rFonts w:ascii="Times New Roman" w:hAnsi="Times New Roman"/>
          <w:sz w:val="28"/>
          <w:szCs w:val="28"/>
        </w:rPr>
        <w:t xml:space="preserve"> </w:t>
      </w:r>
      <w:r w:rsidR="0010600B">
        <w:rPr>
          <w:rFonts w:ascii="Times New Roman" w:hAnsi="Times New Roman"/>
          <w:sz w:val="28"/>
          <w:szCs w:val="28"/>
        </w:rPr>
        <w:t>складирован кирпич и сухая смесь</w:t>
      </w:r>
      <w:r w:rsidRPr="0052558F">
        <w:rPr>
          <w:rFonts w:ascii="Times New Roman" w:hAnsi="Times New Roman"/>
          <w:sz w:val="28"/>
          <w:szCs w:val="28"/>
        </w:rPr>
        <w:t>.</w:t>
      </w:r>
    </w:p>
    <w:p w:rsidR="0052558F" w:rsidRPr="0052558F" w:rsidRDefault="0052558F" w:rsidP="0052558F">
      <w:pPr>
        <w:pStyle w:val="aff1"/>
        <w:numPr>
          <w:ilvl w:val="1"/>
          <w:numId w:val="22"/>
        </w:numPr>
        <w:spacing w:line="276" w:lineRule="auto"/>
        <w:ind w:left="993" w:hanging="633"/>
        <w:jc w:val="both"/>
        <w:rPr>
          <w:rFonts w:ascii="Times New Roman" w:hAnsi="Times New Roman"/>
          <w:sz w:val="28"/>
          <w:szCs w:val="28"/>
        </w:rPr>
      </w:pPr>
      <w:r w:rsidRPr="0052558F">
        <w:rPr>
          <w:rFonts w:ascii="Times New Roman" w:hAnsi="Times New Roman"/>
          <w:sz w:val="28"/>
          <w:szCs w:val="28"/>
        </w:rPr>
        <w:t>Всем участникам должно быть предоставлено место под инструмент, электрическая розетка/удлинитель для подключения миксера, а также вода для приготовления растворных смесей.</w:t>
      </w:r>
    </w:p>
    <w:p w:rsidR="0052558F" w:rsidRPr="0052558F" w:rsidRDefault="0052558F" w:rsidP="0052558F">
      <w:pPr>
        <w:pStyle w:val="aff1"/>
        <w:spacing w:line="276" w:lineRule="auto"/>
        <w:ind w:left="792"/>
        <w:rPr>
          <w:rFonts w:ascii="Times New Roman" w:hAnsi="Times New Roman"/>
          <w:sz w:val="28"/>
          <w:szCs w:val="28"/>
        </w:rPr>
      </w:pPr>
    </w:p>
    <w:p w:rsidR="0052558F" w:rsidRPr="0052558F" w:rsidRDefault="0052558F" w:rsidP="0052558F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>Описание практического задания:</w:t>
      </w:r>
    </w:p>
    <w:p w:rsidR="00D066E8" w:rsidRP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D066E8">
        <w:rPr>
          <w:rFonts w:ascii="Times New Roman" w:hAnsi="Times New Roman"/>
          <w:sz w:val="28"/>
          <w:szCs w:val="28"/>
        </w:rPr>
        <w:t xml:space="preserve">Выполнить кирпичную кладку карниза согласно прилагаемому чертежу. </w:t>
      </w:r>
    </w:p>
    <w:p w:rsidR="00D066E8" w:rsidRDefault="00D066E8" w:rsidP="00D066E8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52558F" w:rsidRPr="0052558F" w:rsidRDefault="0052558F" w:rsidP="0052558F">
      <w:pPr>
        <w:spacing w:line="276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lastRenderedPageBreak/>
        <w:t>Время на выполнение практического задания:</w:t>
      </w:r>
    </w:p>
    <w:p w:rsidR="0052558F" w:rsidRPr="0052558F" w:rsidRDefault="00A9383D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Выкладывание модуля</w:t>
      </w:r>
      <w:r w:rsidR="0052558F" w:rsidRPr="0052558F">
        <w:rPr>
          <w:rFonts w:ascii="Times New Roman" w:hAnsi="Times New Roman"/>
          <w:sz w:val="28"/>
          <w:szCs w:val="28"/>
        </w:rPr>
        <w:t xml:space="preserve"> – </w:t>
      </w:r>
      <w:r w:rsidR="00D066E8">
        <w:rPr>
          <w:rFonts w:ascii="Times New Roman" w:hAnsi="Times New Roman"/>
          <w:sz w:val="28"/>
          <w:szCs w:val="28"/>
        </w:rPr>
        <w:t>6</w:t>
      </w:r>
      <w:r w:rsidR="0052558F" w:rsidRPr="0052558F">
        <w:rPr>
          <w:rFonts w:ascii="Times New Roman" w:hAnsi="Times New Roman"/>
          <w:sz w:val="28"/>
          <w:szCs w:val="28"/>
        </w:rPr>
        <w:t xml:space="preserve"> час</w:t>
      </w:r>
      <w:r w:rsidR="00D066E8">
        <w:rPr>
          <w:rFonts w:ascii="Times New Roman" w:hAnsi="Times New Roman"/>
          <w:sz w:val="28"/>
          <w:szCs w:val="28"/>
        </w:rPr>
        <w:t>ов</w:t>
      </w:r>
      <w:r w:rsidR="0052558F" w:rsidRPr="0052558F">
        <w:rPr>
          <w:rFonts w:ascii="Times New Roman" w:hAnsi="Times New Roman"/>
          <w:sz w:val="28"/>
          <w:szCs w:val="28"/>
        </w:rPr>
        <w:t xml:space="preserve"> (включая перерыв на обед 1 час).</w:t>
      </w:r>
    </w:p>
    <w:p w:rsidR="00F814D2" w:rsidRPr="0052558F" w:rsidRDefault="00F814D2" w:rsidP="0052558F">
      <w:pPr>
        <w:pStyle w:val="aff1"/>
        <w:numPr>
          <w:ilvl w:val="1"/>
          <w:numId w:val="24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Уборка рабочего места и сдача инструментов и приспособлений.</w:t>
      </w:r>
    </w:p>
    <w:p w:rsidR="0052558F" w:rsidRDefault="0052558F" w:rsidP="0052558F">
      <w:pPr>
        <w:pStyle w:val="aff1"/>
        <w:spacing w:line="276" w:lineRule="auto"/>
        <w:ind w:left="360"/>
        <w:rPr>
          <w:rFonts w:ascii="Times New Roman" w:hAnsi="Times New Roman"/>
          <w:sz w:val="28"/>
          <w:szCs w:val="28"/>
        </w:rPr>
      </w:pPr>
    </w:p>
    <w:p w:rsidR="0052558F" w:rsidRDefault="0052558F" w:rsidP="0052558F">
      <w:pPr>
        <w:pStyle w:val="aff1"/>
        <w:numPr>
          <w:ilvl w:val="0"/>
          <w:numId w:val="2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558F">
        <w:rPr>
          <w:rFonts w:ascii="Times New Roman" w:hAnsi="Times New Roman"/>
          <w:b/>
          <w:sz w:val="28"/>
          <w:szCs w:val="28"/>
        </w:rPr>
        <w:t xml:space="preserve">Общий вид и размеры </w:t>
      </w:r>
      <w:r w:rsidR="00756CC2">
        <w:rPr>
          <w:rFonts w:ascii="Times New Roman" w:hAnsi="Times New Roman"/>
          <w:b/>
          <w:sz w:val="28"/>
          <w:szCs w:val="28"/>
        </w:rPr>
        <w:t>Модуля</w:t>
      </w:r>
      <w:r w:rsidRPr="0052558F">
        <w:rPr>
          <w:rFonts w:ascii="Times New Roman" w:hAnsi="Times New Roman"/>
          <w:b/>
          <w:sz w:val="28"/>
          <w:szCs w:val="28"/>
        </w:rPr>
        <w:t>:</w:t>
      </w:r>
    </w:p>
    <w:p w:rsidR="00B66B9C" w:rsidRDefault="00B66B9C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B66B9C" w:rsidRPr="0052558F" w:rsidRDefault="00110A57" w:rsidP="00B66B9C">
      <w:pPr>
        <w:pStyle w:val="aff1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310515</wp:posOffset>
            </wp:positionV>
            <wp:extent cx="6881236" cy="5448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236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558F" w:rsidRDefault="0052558F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A45AB0" w:rsidRDefault="00A45AB0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F232D" w:rsidRDefault="005F232D" w:rsidP="0052558F">
      <w:pPr>
        <w:pStyle w:val="a7"/>
        <w:ind w:firstLine="0"/>
      </w:pPr>
    </w:p>
    <w:p w:rsidR="0052558F" w:rsidRDefault="0052558F" w:rsidP="0052558F">
      <w:pPr>
        <w:tabs>
          <w:tab w:val="left" w:pos="3645"/>
        </w:tabs>
      </w:pPr>
      <w:r>
        <w:tab/>
      </w:r>
    </w:p>
    <w:p w:rsidR="0052558F" w:rsidRPr="0052558F" w:rsidRDefault="0052558F" w:rsidP="0052558F">
      <w:pPr>
        <w:tabs>
          <w:tab w:val="left" w:pos="3645"/>
        </w:tabs>
        <w:sectPr w:rsidR="0052558F" w:rsidRPr="0052558F" w:rsidSect="00D066E8">
          <w:headerReference w:type="default" r:id="rId8"/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814D2" w:rsidRPr="00B66B9C" w:rsidRDefault="00F814D2" w:rsidP="00F814D2">
      <w:pPr>
        <w:pStyle w:val="aff1"/>
        <w:numPr>
          <w:ilvl w:val="0"/>
          <w:numId w:val="22"/>
        </w:numPr>
        <w:spacing w:line="276" w:lineRule="auto"/>
        <w:rPr>
          <w:rFonts w:ascii="Times New Roman" w:hAnsi="Times New Roman"/>
          <w:b/>
          <w:sz w:val="28"/>
          <w:szCs w:val="28"/>
        </w:rPr>
      </w:pPr>
      <w:r w:rsidRPr="00B66B9C">
        <w:rPr>
          <w:rFonts w:ascii="Times New Roman" w:hAnsi="Times New Roman"/>
          <w:b/>
          <w:sz w:val="28"/>
          <w:szCs w:val="28"/>
        </w:rPr>
        <w:lastRenderedPageBreak/>
        <w:t>Критерии оценки.</w:t>
      </w:r>
    </w:p>
    <w:p w:rsidR="00F814D2" w:rsidRDefault="00F814D2" w:rsidP="00F814D2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F814D2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о</w:t>
      </w:r>
      <w:r w:rsidR="00F814D2" w:rsidRPr="00E7246F">
        <w:rPr>
          <w:rFonts w:ascii="Times New Roman" w:hAnsi="Times New Roman"/>
          <w:sz w:val="28"/>
          <w:szCs w:val="28"/>
        </w:rPr>
        <w:t xml:space="preserve">тклонения  от вертикали стены модуля </w:t>
      </w:r>
      <w:r w:rsidR="00F814D2">
        <w:rPr>
          <w:rFonts w:ascii="Times New Roman" w:hAnsi="Times New Roman"/>
          <w:sz w:val="28"/>
          <w:szCs w:val="28"/>
        </w:rPr>
        <w:t>–</w:t>
      </w:r>
      <w:r w:rsidR="00B239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B239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3B7226" w:rsidRDefault="003B7226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от вертикали стены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баллов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о</w:t>
      </w:r>
      <w:r w:rsidRPr="00E7246F">
        <w:rPr>
          <w:rFonts w:ascii="Times New Roman" w:hAnsi="Times New Roman"/>
          <w:sz w:val="28"/>
          <w:szCs w:val="28"/>
        </w:rPr>
        <w:t xml:space="preserve">тклонения  поверхностей и углов кладки от вертикали столба модуля </w:t>
      </w:r>
      <w:r>
        <w:rPr>
          <w:rFonts w:ascii="Times New Roman" w:hAnsi="Times New Roman"/>
          <w:sz w:val="28"/>
          <w:szCs w:val="28"/>
        </w:rPr>
        <w:t>–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Default="00FD6A73" w:rsidP="00FD6A73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1-2 мм–1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баллов;</w:t>
      </w:r>
    </w:p>
    <w:p w:rsidR="00FD6A73" w:rsidRPr="00B2391A" w:rsidRDefault="00FD6A73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7246F">
        <w:rPr>
          <w:rFonts w:ascii="Times New Roman" w:hAnsi="Times New Roman"/>
          <w:sz w:val="28"/>
          <w:szCs w:val="28"/>
        </w:rPr>
        <w:t>тклонения  поверхностей и углов кладки от вертикали столба модуля</w:t>
      </w:r>
      <w:r>
        <w:rPr>
          <w:rFonts w:ascii="Times New Roman" w:hAnsi="Times New Roman"/>
          <w:sz w:val="28"/>
          <w:szCs w:val="28"/>
        </w:rPr>
        <w:t xml:space="preserve"> до 3 мм 3 –</w:t>
      </w:r>
      <w:r w:rsidR="0039663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баллов</w:t>
      </w:r>
    </w:p>
    <w:p w:rsidR="00FD6A73" w:rsidRPr="00B2391A" w:rsidRDefault="003B7226" w:rsidP="00B2391A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одинаковой </w:t>
      </w:r>
      <w:r w:rsidR="00F814D2">
        <w:rPr>
          <w:rFonts w:ascii="Times New Roman" w:hAnsi="Times New Roman"/>
          <w:sz w:val="28"/>
          <w:szCs w:val="28"/>
        </w:rPr>
        <w:t>т</w:t>
      </w:r>
      <w:r w:rsidR="00F814D2" w:rsidRPr="00E7246F">
        <w:rPr>
          <w:rFonts w:ascii="Times New Roman" w:hAnsi="Times New Roman"/>
          <w:sz w:val="28"/>
          <w:szCs w:val="28"/>
        </w:rPr>
        <w:t>олщин</w:t>
      </w:r>
      <w:r>
        <w:rPr>
          <w:rFonts w:ascii="Times New Roman" w:hAnsi="Times New Roman"/>
          <w:sz w:val="28"/>
          <w:szCs w:val="28"/>
        </w:rPr>
        <w:t>ы</w:t>
      </w:r>
      <w:r w:rsidR="00F814D2" w:rsidRPr="00E7246F">
        <w:rPr>
          <w:rFonts w:ascii="Times New Roman" w:hAnsi="Times New Roman"/>
          <w:sz w:val="28"/>
          <w:szCs w:val="28"/>
        </w:rPr>
        <w:t xml:space="preserve">  швов кладки</w:t>
      </w:r>
      <w:r>
        <w:rPr>
          <w:rFonts w:ascii="Times New Roman" w:hAnsi="Times New Roman"/>
          <w:sz w:val="28"/>
          <w:szCs w:val="28"/>
        </w:rPr>
        <w:t>: 10 баллов;</w:t>
      </w:r>
    </w:p>
    <w:p w:rsidR="00F814D2" w:rsidRDefault="00A100DC" w:rsidP="00F814D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отсутствие </w:t>
      </w:r>
      <w:r w:rsidR="00F814D2">
        <w:rPr>
          <w:rFonts w:ascii="Times New Roman" w:hAnsi="Times New Roman"/>
          <w:sz w:val="28"/>
          <w:szCs w:val="28"/>
        </w:rPr>
        <w:t>н</w:t>
      </w:r>
      <w:r w:rsidR="00F814D2" w:rsidRPr="00A9383D">
        <w:rPr>
          <w:rFonts w:ascii="Times New Roman" w:hAnsi="Times New Roman"/>
          <w:sz w:val="28"/>
          <w:szCs w:val="28"/>
        </w:rPr>
        <w:t>еровност</w:t>
      </w:r>
      <w:r>
        <w:rPr>
          <w:rFonts w:ascii="Times New Roman" w:hAnsi="Times New Roman"/>
          <w:sz w:val="28"/>
          <w:szCs w:val="28"/>
        </w:rPr>
        <w:t>ей</w:t>
      </w:r>
      <w:r w:rsidR="00F814D2" w:rsidRPr="00A9383D">
        <w:rPr>
          <w:rFonts w:ascii="Times New Roman" w:hAnsi="Times New Roman"/>
          <w:sz w:val="28"/>
          <w:szCs w:val="28"/>
        </w:rPr>
        <w:t xml:space="preserve"> на вертикальной поверхности кладки, обнаруженны</w:t>
      </w:r>
      <w:r>
        <w:rPr>
          <w:rFonts w:ascii="Times New Roman" w:hAnsi="Times New Roman"/>
          <w:sz w:val="28"/>
          <w:szCs w:val="28"/>
        </w:rPr>
        <w:t>х</w:t>
      </w:r>
      <w:r w:rsidR="00F814D2" w:rsidRPr="00A9383D">
        <w:rPr>
          <w:rFonts w:ascii="Times New Roman" w:hAnsi="Times New Roman"/>
          <w:sz w:val="28"/>
          <w:szCs w:val="28"/>
        </w:rPr>
        <w:t xml:space="preserve"> при накладывании рейки длиной  2 м </w:t>
      </w:r>
      <w:r w:rsidR="00F814D2">
        <w:rPr>
          <w:rFonts w:ascii="Times New Roman" w:hAnsi="Times New Roman"/>
          <w:sz w:val="28"/>
          <w:szCs w:val="28"/>
        </w:rPr>
        <w:t xml:space="preserve">– </w:t>
      </w:r>
      <w:r w:rsidR="0039663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баллов</w:t>
      </w:r>
      <w:r w:rsidR="00F814D2">
        <w:rPr>
          <w:rFonts w:ascii="Times New Roman" w:hAnsi="Times New Roman"/>
          <w:sz w:val="28"/>
          <w:szCs w:val="28"/>
        </w:rPr>
        <w:t>.</w:t>
      </w:r>
    </w:p>
    <w:p w:rsidR="00A100DC" w:rsidRPr="00A9383D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 xml:space="preserve"> до 2 мм– 1</w:t>
      </w:r>
      <w:r w:rsidR="0039663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баллов.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9383D">
        <w:rPr>
          <w:rFonts w:ascii="Times New Roman" w:hAnsi="Times New Roman"/>
          <w:sz w:val="28"/>
          <w:szCs w:val="28"/>
        </w:rPr>
        <w:t xml:space="preserve">еровности на вертикальной поверхности кладки, обнаруженные при накладывании рейки длиной  2 м </w:t>
      </w:r>
      <w:r>
        <w:rPr>
          <w:rFonts w:ascii="Times New Roman" w:hAnsi="Times New Roman"/>
          <w:sz w:val="28"/>
          <w:szCs w:val="28"/>
        </w:rPr>
        <w:t>до 5 мм – 5 баллов;</w:t>
      </w:r>
    </w:p>
    <w:p w:rsidR="00A100DC" w:rsidRDefault="00A100D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горизонтальность верхней плоскости модуля – 10 баллов;</w:t>
      </w:r>
    </w:p>
    <w:p w:rsidR="00DE5EE8" w:rsidRPr="008469E2" w:rsidRDefault="00DE5EE8" w:rsidP="008469E2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</w:t>
      </w:r>
      <w:r w:rsidRPr="00B74E6B">
        <w:rPr>
          <w:rFonts w:ascii="Times New Roman" w:hAnsi="Times New Roman"/>
          <w:sz w:val="28"/>
          <w:szCs w:val="28"/>
        </w:rPr>
        <w:t xml:space="preserve">параметров </w:t>
      </w:r>
      <w:r>
        <w:rPr>
          <w:rFonts w:ascii="Times New Roman" w:hAnsi="Times New Roman"/>
          <w:sz w:val="28"/>
          <w:szCs w:val="28"/>
        </w:rPr>
        <w:t>модуля</w:t>
      </w:r>
      <w:r w:rsidR="00AA10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отклонений –10 баллов;</w:t>
      </w:r>
    </w:p>
    <w:p w:rsidR="0039663C" w:rsidRPr="00A9383D" w:rsidRDefault="0039663C" w:rsidP="00A100DC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чистота внешнего вида модуля – 5 баллов;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814D2" w:rsidRPr="00B74E6B">
        <w:rPr>
          <w:rFonts w:ascii="Times New Roman" w:hAnsi="Times New Roman"/>
          <w:sz w:val="28"/>
          <w:szCs w:val="28"/>
        </w:rPr>
        <w:t xml:space="preserve">облюдение техники безопасности при проведении </w:t>
      </w:r>
      <w:r>
        <w:rPr>
          <w:rFonts w:ascii="Times New Roman" w:hAnsi="Times New Roman"/>
          <w:sz w:val="28"/>
          <w:szCs w:val="28"/>
        </w:rPr>
        <w:t xml:space="preserve">кладочных работ и распиловке кирпича на камнерезном станке – 5 </w:t>
      </w:r>
      <w:r w:rsidR="00F814D2" w:rsidRPr="00B74E6B">
        <w:rPr>
          <w:rFonts w:ascii="Times New Roman" w:hAnsi="Times New Roman"/>
          <w:sz w:val="28"/>
          <w:szCs w:val="28"/>
        </w:rPr>
        <w:t xml:space="preserve"> баллов.</w:t>
      </w:r>
    </w:p>
    <w:p w:rsidR="00F814D2" w:rsidRDefault="00B74E6B" w:rsidP="00B74E6B">
      <w:pPr>
        <w:pStyle w:val="aff1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F814D2" w:rsidRPr="00B74E6B">
        <w:rPr>
          <w:rFonts w:ascii="Times New Roman" w:hAnsi="Times New Roman"/>
          <w:sz w:val="28"/>
          <w:szCs w:val="28"/>
        </w:rPr>
        <w:t xml:space="preserve">истота рабочего места при выполнении практического задания и по завершению работ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4D2" w:rsidRPr="00B74E6B">
        <w:rPr>
          <w:rFonts w:ascii="Times New Roman" w:hAnsi="Times New Roman"/>
          <w:sz w:val="28"/>
          <w:szCs w:val="28"/>
        </w:rPr>
        <w:t>5 баллов.</w:t>
      </w:r>
    </w:p>
    <w:p w:rsidR="0039663C" w:rsidRDefault="0039663C" w:rsidP="0039663C">
      <w:pPr>
        <w:pStyle w:val="aff1"/>
        <w:spacing w:line="276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39663C" w:rsidRPr="0039663C" w:rsidRDefault="0039663C" w:rsidP="003966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9663C">
        <w:rPr>
          <w:rFonts w:ascii="Times New Roman" w:hAnsi="Times New Roman"/>
          <w:b/>
          <w:sz w:val="28"/>
          <w:szCs w:val="28"/>
        </w:rPr>
        <w:t>Список рекомендуемых инструментов и СИЗ для выполнения практического задания:</w:t>
      </w:r>
    </w:p>
    <w:p w:rsidR="00FE53F8" w:rsidRDefault="00FE53F8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542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ведро 15л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станок для резки кирпича -1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1D2503">
        <w:rPr>
          <w:rFonts w:ascii="Times New Roman" w:hAnsi="Times New Roman"/>
          <w:sz w:val="28"/>
          <w:szCs w:val="28"/>
        </w:rPr>
        <w:t xml:space="preserve">опата совковая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щётка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ветошь -0,5 кг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ведро для мусора 15 л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совок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lastRenderedPageBreak/>
        <w:t xml:space="preserve">губка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180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кельма 150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молоток-кирочка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рулетка 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1 шт. 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складной метр 2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шнур-отвес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карандаш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строительный маркер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3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уровень пузырьковый 800 мм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правило 1,5 м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плоская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расшивка вогнутая 10 мм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нож строительный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комбинезон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 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>ботинки с металлическим носком  1 пара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каска строительная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очки защитные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шт.</w:t>
      </w:r>
    </w:p>
    <w:p w:rsidR="00EC2542" w:rsidRPr="001D2503" w:rsidRDefault="00EC2542" w:rsidP="00EC2542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наушники (беруши)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>1  шт.</w:t>
      </w:r>
    </w:p>
    <w:p w:rsidR="00BB7151" w:rsidRDefault="00EC2542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1D2503">
        <w:rPr>
          <w:rFonts w:ascii="Times New Roman" w:hAnsi="Times New Roman"/>
          <w:sz w:val="28"/>
          <w:szCs w:val="28"/>
        </w:rPr>
        <w:t xml:space="preserve">респиратор </w:t>
      </w:r>
      <w:r>
        <w:rPr>
          <w:rFonts w:ascii="Times New Roman" w:hAnsi="Times New Roman"/>
          <w:sz w:val="28"/>
          <w:szCs w:val="28"/>
        </w:rPr>
        <w:t>-</w:t>
      </w:r>
      <w:r w:rsidRPr="001D2503">
        <w:rPr>
          <w:rFonts w:ascii="Times New Roman" w:hAnsi="Times New Roman"/>
          <w:sz w:val="28"/>
          <w:szCs w:val="28"/>
        </w:rPr>
        <w:t xml:space="preserve">5 шт. 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Камнерезный станок DIAM SK-800/2,2 арт. 600027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Контейнер для отходов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Тачка строительная без наименования производителя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Резервуар для раствора по растворосмеситель</w:t>
      </w:r>
    </w:p>
    <w:p w:rsid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 xml:space="preserve">Резервуар для раствора  </w:t>
      </w:r>
    </w:p>
    <w:p w:rsidR="005F232D" w:rsidRPr="00BB7151" w:rsidRDefault="00BB7151" w:rsidP="00BB7151">
      <w:pPr>
        <w:numPr>
          <w:ilvl w:val="0"/>
          <w:numId w:val="29"/>
        </w:numPr>
        <w:tabs>
          <w:tab w:val="left" w:pos="429"/>
        </w:tabs>
        <w:spacing w:line="240" w:lineRule="auto"/>
        <w:ind w:left="3"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BB7151">
        <w:rPr>
          <w:rFonts w:ascii="Times New Roman" w:hAnsi="Times New Roman"/>
          <w:sz w:val="28"/>
          <w:szCs w:val="28"/>
        </w:rPr>
        <w:t>Проточный растворосмеситель / дрель-миксер</w:t>
      </w:r>
    </w:p>
    <w:p w:rsidR="005F232D" w:rsidRPr="00FE53F8" w:rsidRDefault="005F232D" w:rsidP="005F232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2558F" w:rsidRPr="0039663C" w:rsidRDefault="0052558F" w:rsidP="00F814D2">
      <w:pPr>
        <w:spacing w:line="276" w:lineRule="auto"/>
        <w:rPr>
          <w:rFonts w:ascii="Times New Roman" w:hAnsi="Times New Roman"/>
          <w:iCs/>
          <w:sz w:val="28"/>
          <w:szCs w:val="28"/>
        </w:rPr>
      </w:pPr>
    </w:p>
    <w:p w:rsidR="0052558F" w:rsidRPr="00F814D2" w:rsidRDefault="0052558F" w:rsidP="0052558F">
      <w:pPr>
        <w:pStyle w:val="a7"/>
        <w:rPr>
          <w:rFonts w:ascii="Times New Roman" w:hAnsi="Times New Roman"/>
          <w:sz w:val="28"/>
          <w:szCs w:val="28"/>
        </w:rPr>
      </w:pPr>
    </w:p>
    <w:sectPr w:rsidR="0052558F" w:rsidRPr="00F814D2" w:rsidSect="007F2A55">
      <w:headerReference w:type="first" r:id="rId9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33E" w:rsidRDefault="0041733E" w:rsidP="0052558F">
      <w:pPr>
        <w:spacing w:line="240" w:lineRule="auto"/>
      </w:pPr>
      <w:r>
        <w:separator/>
      </w:r>
    </w:p>
  </w:endnote>
  <w:endnote w:type="continuationSeparator" w:id="0">
    <w:p w:rsidR="0041733E" w:rsidRDefault="0041733E" w:rsidP="00525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33E" w:rsidRDefault="0041733E" w:rsidP="0052558F">
      <w:pPr>
        <w:spacing w:line="240" w:lineRule="auto"/>
      </w:pPr>
      <w:r>
        <w:separator/>
      </w:r>
    </w:p>
  </w:footnote>
  <w:footnote w:type="continuationSeparator" w:id="0">
    <w:p w:rsidR="0041733E" w:rsidRDefault="0041733E" w:rsidP="0052558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D92" w:rsidRPr="00AD67AC" w:rsidRDefault="001A2049">
    <w:pPr>
      <w:jc w:val="right"/>
      <w:rPr>
        <w:rStyle w:val="af5"/>
      </w:rPr>
    </w:pPr>
    <w:r w:rsidRPr="00AD67AC">
      <w:rPr>
        <w:rStyle w:val="af5"/>
      </w:rPr>
      <w:fldChar w:fldCharType="begin"/>
    </w:r>
    <w:r w:rsidR="00FC5FA5" w:rsidRPr="00AD67AC">
      <w:rPr>
        <w:rStyle w:val="af5"/>
      </w:rPr>
      <w:instrText xml:space="preserve"> PAGE   \* MERGEFORMAT </w:instrText>
    </w:r>
    <w:r w:rsidRPr="00AD67AC">
      <w:rPr>
        <w:rStyle w:val="af5"/>
      </w:rPr>
      <w:fldChar w:fldCharType="separate"/>
    </w:r>
    <w:r w:rsidR="00EA726C">
      <w:rPr>
        <w:rStyle w:val="af5"/>
        <w:noProof/>
      </w:rPr>
      <w:t>5</w:t>
    </w:r>
    <w:r w:rsidRPr="00AD67AC">
      <w:rPr>
        <w:rStyle w:val="af5"/>
      </w:rPr>
      <w:fldChar w:fldCharType="end"/>
    </w:r>
  </w:p>
  <w:p w:rsidR="00782D92" w:rsidRDefault="004173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0" w:rsidRPr="006A60A9" w:rsidRDefault="0041733E">
    <w:pPr>
      <w:pStyle w:val="ac"/>
      <w:jc w:val="right"/>
      <w:rPr>
        <w:rStyle w:val="af5"/>
      </w:rPr>
    </w:pPr>
  </w:p>
  <w:p w:rsidR="00660C10" w:rsidRDefault="004173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B51"/>
    <w:multiLevelType w:val="hybridMultilevel"/>
    <w:tmpl w:val="0FC8E47C"/>
    <w:lvl w:ilvl="0" w:tplc="9558F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1C12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407C"/>
    <w:multiLevelType w:val="hybridMultilevel"/>
    <w:tmpl w:val="3CEEEB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B7654"/>
    <w:multiLevelType w:val="hybridMultilevel"/>
    <w:tmpl w:val="9AEE3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E204D4"/>
    <w:multiLevelType w:val="hybridMultilevel"/>
    <w:tmpl w:val="8AB0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022"/>
    <w:multiLevelType w:val="multilevel"/>
    <w:tmpl w:val="8F0092A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97114"/>
    <w:multiLevelType w:val="hybridMultilevel"/>
    <w:tmpl w:val="A1666732"/>
    <w:lvl w:ilvl="0" w:tplc="909C5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550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185A4F"/>
    <w:multiLevelType w:val="multilevel"/>
    <w:tmpl w:val="DED2C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2DE43489"/>
    <w:multiLevelType w:val="hybridMultilevel"/>
    <w:tmpl w:val="77DCD47C"/>
    <w:lvl w:ilvl="0" w:tplc="42DEA3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B1C7C"/>
    <w:multiLevelType w:val="hybridMultilevel"/>
    <w:tmpl w:val="D7ECF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24BB0"/>
    <w:multiLevelType w:val="multilevel"/>
    <w:tmpl w:val="C046C8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D664AA"/>
    <w:multiLevelType w:val="hybridMultilevel"/>
    <w:tmpl w:val="893A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91174"/>
    <w:multiLevelType w:val="hybridMultilevel"/>
    <w:tmpl w:val="9D9AA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26DA9"/>
    <w:multiLevelType w:val="hybridMultilevel"/>
    <w:tmpl w:val="8B64F34E"/>
    <w:lvl w:ilvl="0" w:tplc="4E046DE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736187"/>
    <w:multiLevelType w:val="hybridMultilevel"/>
    <w:tmpl w:val="559CBD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B1973"/>
    <w:multiLevelType w:val="multilevel"/>
    <w:tmpl w:val="F11664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48134CA4"/>
    <w:multiLevelType w:val="hybridMultilevel"/>
    <w:tmpl w:val="DD50CD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44B61"/>
    <w:multiLevelType w:val="hybridMultilevel"/>
    <w:tmpl w:val="92DC881E"/>
    <w:lvl w:ilvl="0" w:tplc="81D06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222FAF"/>
    <w:multiLevelType w:val="singleLevel"/>
    <w:tmpl w:val="05A260C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CA85DFC"/>
    <w:multiLevelType w:val="hybridMultilevel"/>
    <w:tmpl w:val="ADB6D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E930F7"/>
    <w:multiLevelType w:val="hybridMultilevel"/>
    <w:tmpl w:val="7D467F9A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8FD0DC7"/>
    <w:multiLevelType w:val="hybridMultilevel"/>
    <w:tmpl w:val="DE3C5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7921E3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9CE634C"/>
    <w:multiLevelType w:val="hybridMultilevel"/>
    <w:tmpl w:val="711CA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10170"/>
    <w:multiLevelType w:val="hybridMultilevel"/>
    <w:tmpl w:val="AFD29172"/>
    <w:lvl w:ilvl="0" w:tplc="4AC0161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C4A77"/>
    <w:multiLevelType w:val="multilevel"/>
    <w:tmpl w:val="106095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04C5F26"/>
    <w:multiLevelType w:val="multilevel"/>
    <w:tmpl w:val="57143450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B52851"/>
    <w:multiLevelType w:val="hybridMultilevel"/>
    <w:tmpl w:val="BDAC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FC16EC"/>
    <w:multiLevelType w:val="hybridMultilevel"/>
    <w:tmpl w:val="26863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4F47A0F"/>
    <w:multiLevelType w:val="hybridMultilevel"/>
    <w:tmpl w:val="7BE0E550"/>
    <w:lvl w:ilvl="0" w:tplc="BAF03948">
      <w:start w:val="1"/>
      <w:numFmt w:val="bullet"/>
      <w:pStyle w:val="a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7"/>
  </w:num>
  <w:num w:numId="4">
    <w:abstractNumId w:val="0"/>
  </w:num>
  <w:num w:numId="5">
    <w:abstractNumId w:val="28"/>
  </w:num>
  <w:num w:numId="6">
    <w:abstractNumId w:val="25"/>
  </w:num>
  <w:num w:numId="7">
    <w:abstractNumId w:val="3"/>
  </w:num>
  <w:num w:numId="8">
    <w:abstractNumId w:val="20"/>
  </w:num>
  <w:num w:numId="9">
    <w:abstractNumId w:val="4"/>
  </w:num>
  <w:num w:numId="10">
    <w:abstractNumId w:val="8"/>
  </w:num>
  <w:num w:numId="11">
    <w:abstractNumId w:val="10"/>
  </w:num>
  <w:num w:numId="12">
    <w:abstractNumId w:val="15"/>
  </w:num>
  <w:num w:numId="13">
    <w:abstractNumId w:val="24"/>
  </w:num>
  <w:num w:numId="14">
    <w:abstractNumId w:val="17"/>
  </w:num>
  <w:num w:numId="15">
    <w:abstractNumId w:val="2"/>
  </w:num>
  <w:num w:numId="16">
    <w:abstractNumId w:val="14"/>
  </w:num>
  <w:num w:numId="17">
    <w:abstractNumId w:val="6"/>
  </w:num>
  <w:num w:numId="18">
    <w:abstractNumId w:val="18"/>
  </w:num>
  <w:num w:numId="19">
    <w:abstractNumId w:val="13"/>
  </w:num>
  <w:num w:numId="20">
    <w:abstractNumId w:val="16"/>
  </w:num>
  <w:num w:numId="21">
    <w:abstractNumId w:val="29"/>
  </w:num>
  <w:num w:numId="22">
    <w:abstractNumId w:val="5"/>
  </w:num>
  <w:num w:numId="23">
    <w:abstractNumId w:val="26"/>
  </w:num>
  <w:num w:numId="24">
    <w:abstractNumId w:val="23"/>
  </w:num>
  <w:num w:numId="25">
    <w:abstractNumId w:val="7"/>
  </w:num>
  <w:num w:numId="26">
    <w:abstractNumId w:val="1"/>
  </w:num>
  <w:num w:numId="27">
    <w:abstractNumId w:val="22"/>
  </w:num>
  <w:num w:numId="28">
    <w:abstractNumId w:val="12"/>
  </w:num>
  <w:num w:numId="29">
    <w:abstractNumId w:val="21"/>
  </w:num>
  <w:num w:numId="30">
    <w:abstractNumId w:val="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F77"/>
    <w:rsid w:val="00025B2E"/>
    <w:rsid w:val="00075536"/>
    <w:rsid w:val="00077578"/>
    <w:rsid w:val="000D35EE"/>
    <w:rsid w:val="00105C68"/>
    <w:rsid w:val="0010600B"/>
    <w:rsid w:val="00110A57"/>
    <w:rsid w:val="001119A6"/>
    <w:rsid w:val="001A2049"/>
    <w:rsid w:val="001D6B87"/>
    <w:rsid w:val="0025215C"/>
    <w:rsid w:val="002A776E"/>
    <w:rsid w:val="002F39C6"/>
    <w:rsid w:val="00395ABA"/>
    <w:rsid w:val="0039663C"/>
    <w:rsid w:val="003B7226"/>
    <w:rsid w:val="0041733E"/>
    <w:rsid w:val="004916B4"/>
    <w:rsid w:val="0052558F"/>
    <w:rsid w:val="00546CA6"/>
    <w:rsid w:val="00572F94"/>
    <w:rsid w:val="005F232D"/>
    <w:rsid w:val="00717CE5"/>
    <w:rsid w:val="00740A53"/>
    <w:rsid w:val="00756CC2"/>
    <w:rsid w:val="00765EAC"/>
    <w:rsid w:val="007C2F77"/>
    <w:rsid w:val="007C3468"/>
    <w:rsid w:val="007D29D4"/>
    <w:rsid w:val="007D6927"/>
    <w:rsid w:val="007F02A9"/>
    <w:rsid w:val="008130F0"/>
    <w:rsid w:val="008469E2"/>
    <w:rsid w:val="00895268"/>
    <w:rsid w:val="009106E5"/>
    <w:rsid w:val="00934F7F"/>
    <w:rsid w:val="009E053D"/>
    <w:rsid w:val="00A077B8"/>
    <w:rsid w:val="00A100DC"/>
    <w:rsid w:val="00A23207"/>
    <w:rsid w:val="00A2439F"/>
    <w:rsid w:val="00A45AB0"/>
    <w:rsid w:val="00A660D7"/>
    <w:rsid w:val="00A9383D"/>
    <w:rsid w:val="00AA0B2E"/>
    <w:rsid w:val="00AA10CA"/>
    <w:rsid w:val="00AA1380"/>
    <w:rsid w:val="00B16C14"/>
    <w:rsid w:val="00B2391A"/>
    <w:rsid w:val="00B66B9C"/>
    <w:rsid w:val="00B71ED0"/>
    <w:rsid w:val="00B73485"/>
    <w:rsid w:val="00B74E6B"/>
    <w:rsid w:val="00BB06BC"/>
    <w:rsid w:val="00BB7151"/>
    <w:rsid w:val="00C51494"/>
    <w:rsid w:val="00D066E8"/>
    <w:rsid w:val="00D553E6"/>
    <w:rsid w:val="00DB6A4A"/>
    <w:rsid w:val="00DE5EE8"/>
    <w:rsid w:val="00E7246F"/>
    <w:rsid w:val="00EA726C"/>
    <w:rsid w:val="00EB65FC"/>
    <w:rsid w:val="00EC2542"/>
    <w:rsid w:val="00EF7010"/>
    <w:rsid w:val="00F814D2"/>
    <w:rsid w:val="00FA1945"/>
    <w:rsid w:val="00FC5FA5"/>
    <w:rsid w:val="00FD6A73"/>
    <w:rsid w:val="00FE5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2558F"/>
    <w:pPr>
      <w:spacing w:after="0" w:line="36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52558F"/>
    <w:pPr>
      <w:keepNext/>
      <w:pageBreakBefore/>
      <w:spacing w:before="240" w:after="240"/>
      <w:jc w:val="center"/>
      <w:outlineLvl w:val="0"/>
    </w:pPr>
    <w:rPr>
      <w:b/>
      <w:caps/>
    </w:rPr>
  </w:style>
  <w:style w:type="paragraph" w:styleId="2">
    <w:name w:val="heading 2"/>
    <w:basedOn w:val="a1"/>
    <w:next w:val="a1"/>
    <w:link w:val="20"/>
    <w:qFormat/>
    <w:rsid w:val="0052558F"/>
    <w:pPr>
      <w:keepNext/>
      <w:spacing w:before="240" w:after="240" w:line="240" w:lineRule="auto"/>
      <w:jc w:val="center"/>
      <w:outlineLvl w:val="1"/>
    </w:pPr>
    <w:rPr>
      <w:b/>
    </w:rPr>
  </w:style>
  <w:style w:type="paragraph" w:styleId="3">
    <w:name w:val="heading 3"/>
    <w:basedOn w:val="a1"/>
    <w:next w:val="a1"/>
    <w:link w:val="30"/>
    <w:qFormat/>
    <w:rsid w:val="0052558F"/>
    <w:pPr>
      <w:keepNext/>
      <w:spacing w:before="240" w:after="240" w:line="240" w:lineRule="auto"/>
      <w:jc w:val="center"/>
      <w:outlineLvl w:val="2"/>
    </w:pPr>
    <w:rPr>
      <w:b/>
      <w:snapToGrid w:val="0"/>
    </w:rPr>
  </w:style>
  <w:style w:type="paragraph" w:styleId="4">
    <w:name w:val="heading 4"/>
    <w:basedOn w:val="a1"/>
    <w:next w:val="a1"/>
    <w:link w:val="40"/>
    <w:qFormat/>
    <w:rsid w:val="0052558F"/>
    <w:pPr>
      <w:keepNext/>
      <w:spacing w:before="120" w:after="120" w:line="240" w:lineRule="auto"/>
      <w:jc w:val="center"/>
      <w:outlineLvl w:val="3"/>
    </w:pPr>
    <w:rPr>
      <w:b/>
      <w:szCs w:val="20"/>
    </w:rPr>
  </w:style>
  <w:style w:type="paragraph" w:styleId="5">
    <w:name w:val="heading 5"/>
    <w:basedOn w:val="a1"/>
    <w:next w:val="a1"/>
    <w:link w:val="50"/>
    <w:qFormat/>
    <w:rsid w:val="0052558F"/>
    <w:pPr>
      <w:keepNext/>
      <w:spacing w:line="240" w:lineRule="auto"/>
      <w:ind w:firstLine="709"/>
      <w:jc w:val="center"/>
      <w:outlineLvl w:val="4"/>
    </w:pPr>
    <w:rPr>
      <w:rFonts w:cs="Arial"/>
      <w:b/>
      <w:bCs/>
      <w:color w:val="000000"/>
      <w:sz w:val="20"/>
      <w:szCs w:val="28"/>
    </w:rPr>
  </w:style>
  <w:style w:type="paragraph" w:styleId="6">
    <w:name w:val="heading 6"/>
    <w:basedOn w:val="a1"/>
    <w:next w:val="a1"/>
    <w:link w:val="60"/>
    <w:qFormat/>
    <w:rsid w:val="0052558F"/>
    <w:pPr>
      <w:keepNext/>
      <w:spacing w:line="240" w:lineRule="auto"/>
      <w:jc w:val="center"/>
      <w:outlineLvl w:val="5"/>
    </w:pPr>
    <w:rPr>
      <w:rFonts w:cs="Arial"/>
      <w:b/>
      <w:bCs/>
      <w:color w:val="000000"/>
      <w:sz w:val="20"/>
      <w:szCs w:val="28"/>
    </w:rPr>
  </w:style>
  <w:style w:type="paragraph" w:styleId="7">
    <w:name w:val="heading 7"/>
    <w:basedOn w:val="a1"/>
    <w:next w:val="a1"/>
    <w:link w:val="70"/>
    <w:qFormat/>
    <w:rsid w:val="0052558F"/>
    <w:pPr>
      <w:keepNext/>
      <w:spacing w:line="240" w:lineRule="auto"/>
      <w:jc w:val="center"/>
      <w:outlineLvl w:val="6"/>
    </w:pPr>
    <w:rPr>
      <w:rFonts w:cs="Arial"/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2558F"/>
    <w:rPr>
      <w:rFonts w:ascii="Arial" w:eastAsia="Times New Roman" w:hAnsi="Arial" w:cs="Times New Roman"/>
      <w:b/>
      <w:cap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2558F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52558F"/>
    <w:rPr>
      <w:rFonts w:ascii="Arial" w:eastAsia="Times New Roman" w:hAnsi="Arial" w:cs="Times New Roman"/>
      <w:b/>
      <w:snapToGrid w:val="0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52558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60">
    <w:name w:val="Заголовок 6 Знак"/>
    <w:basedOn w:val="a2"/>
    <w:link w:val="6"/>
    <w:rsid w:val="0052558F"/>
    <w:rPr>
      <w:rFonts w:ascii="Arial" w:eastAsia="Times New Roman" w:hAnsi="Arial" w:cs="Arial"/>
      <w:b/>
      <w:bCs/>
      <w:color w:val="000000"/>
      <w:sz w:val="20"/>
      <w:szCs w:val="28"/>
      <w:lang w:eastAsia="ru-RU"/>
    </w:rPr>
  </w:style>
  <w:style w:type="character" w:customStyle="1" w:styleId="70">
    <w:name w:val="Заголовок 7 Знак"/>
    <w:basedOn w:val="a2"/>
    <w:link w:val="7"/>
    <w:rsid w:val="0052558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a5">
    <w:name w:val="_Жирный Центр"/>
    <w:basedOn w:val="a1"/>
    <w:rsid w:val="0052558F"/>
    <w:pPr>
      <w:keepNext/>
      <w:spacing w:after="240" w:line="240" w:lineRule="auto"/>
      <w:jc w:val="center"/>
    </w:pPr>
    <w:rPr>
      <w:b/>
    </w:rPr>
  </w:style>
  <w:style w:type="paragraph" w:customStyle="1" w:styleId="a6">
    <w:name w:val="_ЖИРНЫЙ ЦЕНТР"/>
    <w:basedOn w:val="a5"/>
    <w:rsid w:val="0052558F"/>
    <w:rPr>
      <w:caps/>
    </w:rPr>
  </w:style>
  <w:style w:type="paragraph" w:customStyle="1" w:styleId="a7">
    <w:name w:val="_Основной АБЗАЦ"/>
    <w:basedOn w:val="a1"/>
    <w:rsid w:val="0052558F"/>
    <w:pPr>
      <w:ind w:firstLine="709"/>
      <w:jc w:val="both"/>
    </w:pPr>
  </w:style>
  <w:style w:type="paragraph" w:customStyle="1" w:styleId="a8">
    <w:name w:val="_Основной ЦЕНТР"/>
    <w:basedOn w:val="a1"/>
    <w:rsid w:val="0052558F"/>
    <w:pPr>
      <w:jc w:val="center"/>
    </w:pPr>
    <w:rPr>
      <w:szCs w:val="20"/>
    </w:rPr>
  </w:style>
  <w:style w:type="paragraph" w:customStyle="1" w:styleId="a0">
    <w:name w:val="_СПИСОК марк"/>
    <w:basedOn w:val="a7"/>
    <w:rsid w:val="0052558F"/>
    <w:pPr>
      <w:numPr>
        <w:numId w:val="2"/>
      </w:numPr>
    </w:pPr>
  </w:style>
  <w:style w:type="numbering" w:customStyle="1" w:styleId="a">
    <w:name w:val="_СПИСОК нум"/>
    <w:basedOn w:val="a4"/>
    <w:rsid w:val="0052558F"/>
    <w:pPr>
      <w:numPr>
        <w:numId w:val="3"/>
      </w:numPr>
    </w:pPr>
  </w:style>
  <w:style w:type="paragraph" w:customStyle="1" w:styleId="a9">
    <w:name w:val="_Таблица Название"/>
    <w:basedOn w:val="a5"/>
    <w:rsid w:val="0052558F"/>
  </w:style>
  <w:style w:type="paragraph" w:customStyle="1" w:styleId="aa">
    <w:name w:val="_Таблица Номер"/>
    <w:basedOn w:val="a1"/>
    <w:rsid w:val="0052558F"/>
    <w:pPr>
      <w:keepNext/>
      <w:ind w:right="567"/>
      <w:jc w:val="right"/>
    </w:pPr>
  </w:style>
  <w:style w:type="paragraph" w:customStyle="1" w:styleId="ab">
    <w:name w:val="_Таблица Текст"/>
    <w:basedOn w:val="a1"/>
    <w:rsid w:val="0052558F"/>
    <w:pPr>
      <w:spacing w:before="60" w:after="60" w:line="240" w:lineRule="auto"/>
      <w:jc w:val="center"/>
    </w:pPr>
  </w:style>
  <w:style w:type="paragraph" w:styleId="ac">
    <w:name w:val="header"/>
    <w:basedOn w:val="a1"/>
    <w:link w:val="ad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d">
    <w:name w:val="Верхний колонтитул Знак"/>
    <w:basedOn w:val="a2"/>
    <w:link w:val="ac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e">
    <w:name w:val="Hyperlink"/>
    <w:uiPriority w:val="99"/>
    <w:rsid w:val="0052558F"/>
    <w:rPr>
      <w:color w:val="0000FF"/>
      <w:u w:val="single"/>
    </w:rPr>
  </w:style>
  <w:style w:type="character" w:styleId="af">
    <w:name w:val="endnote reference"/>
    <w:semiHidden/>
    <w:rsid w:val="0052558F"/>
    <w:rPr>
      <w:rFonts w:ascii="Arial" w:hAnsi="Arial"/>
      <w:b/>
      <w:dstrike w:val="0"/>
      <w:spacing w:val="0"/>
      <w:w w:val="100"/>
      <w:kern w:val="0"/>
      <w:position w:val="0"/>
      <w:sz w:val="20"/>
      <w:vertAlign w:val="superscript"/>
    </w:rPr>
  </w:style>
  <w:style w:type="character" w:styleId="af0">
    <w:name w:val="footnote reference"/>
    <w:semiHidden/>
    <w:rsid w:val="0052558F"/>
    <w:rPr>
      <w:rFonts w:ascii="Arial" w:hAnsi="Arial"/>
      <w:dstrike w:val="0"/>
      <w:spacing w:val="0"/>
      <w:w w:val="100"/>
      <w:kern w:val="0"/>
      <w:position w:val="0"/>
      <w:sz w:val="20"/>
      <w:vertAlign w:val="superscript"/>
    </w:rPr>
  </w:style>
  <w:style w:type="paragraph" w:styleId="af1">
    <w:name w:val="Title"/>
    <w:basedOn w:val="a1"/>
    <w:link w:val="af2"/>
    <w:qFormat/>
    <w:rsid w:val="0052558F"/>
    <w:pPr>
      <w:spacing w:after="360" w:line="240" w:lineRule="auto"/>
      <w:jc w:val="center"/>
    </w:pPr>
    <w:rPr>
      <w:b/>
      <w:caps/>
      <w:szCs w:val="20"/>
    </w:rPr>
  </w:style>
  <w:style w:type="character" w:customStyle="1" w:styleId="af2">
    <w:name w:val="Название Знак"/>
    <w:basedOn w:val="a2"/>
    <w:link w:val="af1"/>
    <w:rsid w:val="0052558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styleId="af3">
    <w:name w:val="footer"/>
    <w:basedOn w:val="a1"/>
    <w:link w:val="af4"/>
    <w:uiPriority w:val="99"/>
    <w:rsid w:val="0052558F"/>
    <w:pPr>
      <w:tabs>
        <w:tab w:val="center" w:pos="4677"/>
        <w:tab w:val="right" w:pos="9355"/>
      </w:tabs>
      <w:spacing w:line="240" w:lineRule="auto"/>
    </w:pPr>
    <w:rPr>
      <w:sz w:val="16"/>
    </w:rPr>
  </w:style>
  <w:style w:type="character" w:customStyle="1" w:styleId="af4">
    <w:name w:val="Нижний колонтитул Знак"/>
    <w:basedOn w:val="a2"/>
    <w:link w:val="af3"/>
    <w:uiPriority w:val="99"/>
    <w:rsid w:val="0052558F"/>
    <w:rPr>
      <w:rFonts w:ascii="Arial" w:eastAsia="Times New Roman" w:hAnsi="Arial" w:cs="Times New Roman"/>
      <w:sz w:val="16"/>
      <w:szCs w:val="24"/>
      <w:lang w:eastAsia="ru-RU"/>
    </w:rPr>
  </w:style>
  <w:style w:type="character" w:styleId="af5">
    <w:name w:val="page number"/>
    <w:rsid w:val="0052558F"/>
    <w:rPr>
      <w:rFonts w:ascii="Arial" w:hAnsi="Arial"/>
      <w:dstrike w:val="0"/>
      <w:noProof w:val="0"/>
      <w:spacing w:val="0"/>
      <w:w w:val="100"/>
      <w:kern w:val="0"/>
      <w:position w:val="0"/>
      <w:sz w:val="24"/>
      <w:bdr w:val="none" w:sz="0" w:space="0" w:color="auto"/>
      <w:shd w:val="clear" w:color="auto" w:fill="auto"/>
      <w:vertAlign w:val="baseline"/>
      <w:lang w:val="ru-RU"/>
    </w:rPr>
  </w:style>
  <w:style w:type="paragraph" w:styleId="11">
    <w:name w:val="toc 1"/>
    <w:basedOn w:val="a1"/>
    <w:next w:val="a1"/>
    <w:autoRedefine/>
    <w:uiPriority w:val="39"/>
    <w:rsid w:val="0052558F"/>
    <w:pPr>
      <w:widowControl w:val="0"/>
      <w:tabs>
        <w:tab w:val="right" w:leader="dot" w:pos="9344"/>
      </w:tabs>
      <w:ind w:left="284" w:right="851" w:hanging="284"/>
      <w:outlineLvl w:val="0"/>
    </w:pPr>
    <w:rPr>
      <w:bCs/>
      <w:caps/>
      <w:snapToGrid w:val="0"/>
      <w:szCs w:val="20"/>
    </w:rPr>
  </w:style>
  <w:style w:type="paragraph" w:styleId="21">
    <w:name w:val="toc 2"/>
    <w:basedOn w:val="a1"/>
    <w:next w:val="a1"/>
    <w:autoRedefine/>
    <w:uiPriority w:val="39"/>
    <w:rsid w:val="0052558F"/>
    <w:pPr>
      <w:widowControl w:val="0"/>
      <w:ind w:left="1077" w:right="851" w:hanging="510"/>
      <w:outlineLvl w:val="1"/>
    </w:pPr>
    <w:rPr>
      <w:noProof/>
      <w:snapToGrid w:val="0"/>
      <w:szCs w:val="20"/>
    </w:rPr>
  </w:style>
  <w:style w:type="paragraph" w:styleId="31">
    <w:name w:val="toc 3"/>
    <w:basedOn w:val="a1"/>
    <w:next w:val="a1"/>
    <w:autoRedefine/>
    <w:uiPriority w:val="39"/>
    <w:rsid w:val="0052558F"/>
    <w:pPr>
      <w:widowControl w:val="0"/>
      <w:ind w:left="1644" w:right="851" w:hanging="680"/>
      <w:outlineLvl w:val="2"/>
    </w:pPr>
    <w:rPr>
      <w:noProof/>
      <w:snapToGrid w:val="0"/>
      <w:szCs w:val="20"/>
    </w:rPr>
  </w:style>
  <w:style w:type="paragraph" w:customStyle="1" w:styleId="12">
    <w:name w:val="Оглавление_1"/>
    <w:basedOn w:val="11"/>
    <w:next w:val="11"/>
    <w:rsid w:val="0052558F"/>
    <w:pPr>
      <w:ind w:left="397" w:hanging="397"/>
    </w:pPr>
  </w:style>
  <w:style w:type="paragraph" w:customStyle="1" w:styleId="22">
    <w:name w:val="Оглавление_2"/>
    <w:basedOn w:val="21"/>
    <w:rsid w:val="0052558F"/>
    <w:pPr>
      <w:ind w:left="720" w:firstLine="0"/>
      <w:jc w:val="both"/>
    </w:pPr>
  </w:style>
  <w:style w:type="paragraph" w:customStyle="1" w:styleId="32">
    <w:name w:val="Оглавление_3"/>
    <w:basedOn w:val="31"/>
    <w:rsid w:val="0052558F"/>
    <w:pPr>
      <w:ind w:left="1287" w:firstLine="0"/>
      <w:jc w:val="both"/>
    </w:pPr>
  </w:style>
  <w:style w:type="paragraph" w:styleId="af6">
    <w:name w:val="Body Text"/>
    <w:basedOn w:val="a1"/>
    <w:link w:val="af7"/>
    <w:rsid w:val="0052558F"/>
    <w:pPr>
      <w:widowControl w:val="0"/>
      <w:spacing w:line="240" w:lineRule="auto"/>
      <w:jc w:val="center"/>
    </w:pPr>
    <w:rPr>
      <w:rFonts w:ascii="Times New Roman" w:hAnsi="Times New Roman"/>
      <w:b/>
      <w:snapToGrid w:val="0"/>
      <w:szCs w:val="20"/>
    </w:rPr>
  </w:style>
  <w:style w:type="character" w:customStyle="1" w:styleId="af7">
    <w:name w:val="Основной текст Знак"/>
    <w:basedOn w:val="a2"/>
    <w:link w:val="af6"/>
    <w:rsid w:val="0052558F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f8">
    <w:name w:val="FollowedHyperlink"/>
    <w:rsid w:val="0052558F"/>
    <w:rPr>
      <w:color w:val="0000FF"/>
      <w:u w:val="single"/>
    </w:rPr>
  </w:style>
  <w:style w:type="paragraph" w:styleId="af9">
    <w:name w:val="endnote text"/>
    <w:basedOn w:val="a1"/>
    <w:link w:val="afa"/>
    <w:semiHidden/>
    <w:rsid w:val="0052558F"/>
    <w:pPr>
      <w:overflowPunct w:val="0"/>
      <w:autoSpaceDE w:val="0"/>
      <w:autoSpaceDN w:val="0"/>
      <w:adjustRightInd w:val="0"/>
      <w:spacing w:line="240" w:lineRule="auto"/>
      <w:ind w:left="227" w:hanging="227"/>
      <w:textAlignment w:val="baseline"/>
    </w:pPr>
    <w:rPr>
      <w:sz w:val="20"/>
      <w:szCs w:val="20"/>
    </w:rPr>
  </w:style>
  <w:style w:type="character" w:customStyle="1" w:styleId="afa">
    <w:name w:val="Текст концевой сноски Знак"/>
    <w:basedOn w:val="a2"/>
    <w:link w:val="af9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b">
    <w:name w:val="footnote text"/>
    <w:basedOn w:val="a1"/>
    <w:link w:val="afc"/>
    <w:semiHidden/>
    <w:rsid w:val="0052558F"/>
    <w:pPr>
      <w:spacing w:line="240" w:lineRule="auto"/>
      <w:ind w:left="510" w:hanging="113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semiHidden/>
    <w:rsid w:val="0052558F"/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Balloon Text"/>
    <w:basedOn w:val="a1"/>
    <w:link w:val="afe"/>
    <w:uiPriority w:val="99"/>
    <w:semiHidden/>
    <w:unhideWhenUsed/>
    <w:rsid w:val="005255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rsid w:val="0052558F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1"/>
    <w:link w:val="aff0"/>
    <w:semiHidden/>
    <w:rsid w:val="0052558F"/>
    <w:pPr>
      <w:spacing w:line="240" w:lineRule="auto"/>
      <w:ind w:firstLine="360"/>
      <w:jc w:val="both"/>
    </w:pPr>
    <w:rPr>
      <w:rFonts w:ascii="Times New Roman" w:hAnsi="Times New Roman"/>
    </w:rPr>
  </w:style>
  <w:style w:type="character" w:customStyle="1" w:styleId="aff0">
    <w:name w:val="Основной текст с отступом Знак"/>
    <w:basedOn w:val="a2"/>
    <w:link w:val="aff"/>
    <w:semiHidden/>
    <w:rsid w:val="00525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1"/>
    <w:link w:val="24"/>
    <w:semiHidden/>
    <w:unhideWhenUsed/>
    <w:rsid w:val="0052558F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52558F"/>
    <w:rPr>
      <w:rFonts w:ascii="Arial" w:eastAsia="Times New Roman" w:hAnsi="Arial" w:cs="Times New Roman"/>
      <w:sz w:val="24"/>
      <w:szCs w:val="24"/>
      <w:lang w:eastAsia="ru-RU"/>
    </w:rPr>
  </w:style>
  <w:style w:type="paragraph" w:styleId="aff1">
    <w:name w:val="List Paragraph"/>
    <w:basedOn w:val="a1"/>
    <w:uiPriority w:val="34"/>
    <w:qFormat/>
    <w:rsid w:val="0052558F"/>
    <w:pPr>
      <w:ind w:left="720"/>
      <w:contextualSpacing/>
    </w:pPr>
  </w:style>
  <w:style w:type="table" w:styleId="aff2">
    <w:name w:val="Table Grid"/>
    <w:basedOn w:val="a3"/>
    <w:uiPriority w:val="59"/>
    <w:rsid w:val="005255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rmal (Web)"/>
    <w:basedOn w:val="a1"/>
    <w:uiPriority w:val="99"/>
    <w:rsid w:val="0052558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aff4">
    <w:name w:val="Placeholder Text"/>
    <w:uiPriority w:val="99"/>
    <w:semiHidden/>
    <w:rsid w:val="0052558F"/>
    <w:rPr>
      <w:color w:val="808080"/>
    </w:rPr>
  </w:style>
  <w:style w:type="character" w:styleId="aff5">
    <w:name w:val="Emphasis"/>
    <w:uiPriority w:val="20"/>
    <w:qFormat/>
    <w:rsid w:val="0052558F"/>
    <w:rPr>
      <w:b/>
      <w:bCs/>
      <w:i w:val="0"/>
      <w:iCs w:val="0"/>
    </w:rPr>
  </w:style>
  <w:style w:type="character" w:styleId="aff6">
    <w:name w:val="Strong"/>
    <w:uiPriority w:val="22"/>
    <w:qFormat/>
    <w:rsid w:val="0052558F"/>
    <w:rPr>
      <w:b/>
      <w:bCs/>
    </w:rPr>
  </w:style>
  <w:style w:type="character" w:customStyle="1" w:styleId="apple-style-span">
    <w:name w:val="apple-style-span"/>
    <w:basedOn w:val="a2"/>
    <w:rsid w:val="0052558F"/>
  </w:style>
  <w:style w:type="character" w:customStyle="1" w:styleId="apple-converted-space">
    <w:name w:val="apple-converted-space"/>
    <w:basedOn w:val="a2"/>
    <w:rsid w:val="0052558F"/>
  </w:style>
  <w:style w:type="table" w:customStyle="1" w:styleId="61">
    <w:name w:val="Сетка таблицы6"/>
    <w:basedOn w:val="a3"/>
    <w:next w:val="aff2"/>
    <w:uiPriority w:val="59"/>
    <w:rsid w:val="000775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Буровы</dc:creator>
  <cp:lastModifiedBy>user</cp:lastModifiedBy>
  <cp:revision>2</cp:revision>
  <cp:lastPrinted>2020-02-28T06:37:00Z</cp:lastPrinted>
  <dcterms:created xsi:type="dcterms:W3CDTF">2022-03-23T13:50:00Z</dcterms:created>
  <dcterms:modified xsi:type="dcterms:W3CDTF">2022-03-23T13:50:00Z</dcterms:modified>
</cp:coreProperties>
</file>